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湖州师范学院工学院</w:t>
      </w:r>
      <w:r>
        <w:rPr>
          <w:rFonts w:hint="eastAsia" w:ascii="方正大标宋简体" w:hAnsi="方正大标宋简体" w:eastAsia="方正大标宋简体" w:cs="方正大标宋简体"/>
          <w:sz w:val="36"/>
          <w:szCs w:val="44"/>
          <w:lang w:eastAsia="zh-CN"/>
        </w:rPr>
        <w:t>团委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关于202</w:t>
      </w:r>
      <w:r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年度先进团组织、先进个人拟推荐名单公示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根据《关于评选2023年度湖州师范学院先进团组织、先进个人的通知》要求，经学生个人报名、班级团支部推荐，学院团委审核、党委会讨论，现将2023年先进团组织、先进个人拟推荐名单予以公示：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1.五四红旗团委（支部）（1个）：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工学院团委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2.先进团组织（支部）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校级：20211611团支部、20211625团支部、20221625团支部。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院级：20221624团支部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3.青年五四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奖章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洪宇杰、罗宇恒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4.校级优秀团干部（23人）：</w:t>
      </w:r>
    </w:p>
    <w:p>
      <w:pPr>
        <w:pStyle w:val="2"/>
        <w:snapToGrid w:val="0"/>
        <w:spacing w:line="540" w:lineRule="exact"/>
        <w:ind w:left="559" w:leftChars="266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20201611 宋锦鹏   20201624 薛棚耀   20201625杨  璐         20211622 尹  健   20211624 张  颖   20211625徐汇泽   20211626 邵栋晨   20213886 林凡钧   20221611李  申   20221622 张  旭   20221624 付汶豪   20221625夏炜杰   20221626 刘艺晗   20221628 杨  润   20223886张  震   20223887 张  良   20231621 李晟源   20231622王钰恒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20231623 赵文歆   20231625 姜海洋   20231626宋家辉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20233886 陈章康   20233887 沈  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5.校级优秀团干部（学院团学组织单列，14人）：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洪宇杰   陈洺月   田  甜   雍  玮   张欣悦   丁坤莹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褚怡瑶   崔贝妮   王彤彤   周孙宏   魏海洋   高依波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涂温婷</w:t>
      </w: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 xml:space="preserve">   陈  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default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6.院级优秀团干部（14人）：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20211624 吴凡凡   20211626 庄  潇   20221611 洪晨煜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20221625 管敏妍   20221625 田  旭   20223887 姜  勇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20231621 张宇轩   20231622 刘  云   20231623 牟雅丽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20231624 林芯竹   20231625 马雨婷   20231626 吴晓涛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20233886 张  泽   20233887 缪佳炳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7.院级优秀团干部（学院团学组织单列，7人）：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 xml:space="preserve">蔡可可   戴乐阳   田欣如   朱  源   郭怡均   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宋依依   徐佳美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8.校级优秀共青团员（16人）：</w:t>
      </w:r>
    </w:p>
    <w:p>
      <w:pPr>
        <w:pStyle w:val="2"/>
        <w:snapToGrid w:val="0"/>
        <w:spacing w:line="540" w:lineRule="exact"/>
        <w:ind w:left="559" w:leftChars="266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20201624 王正衣   20201625 肖晓欢  20211611 庄方翔   20211622 刘丹妮   20211622 王薪旭  20211625 朱  婵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 xml:space="preserve">20211625 池芊慧   20211626 雷丽莎  20213886 罗宇恒 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20221611 蔡可可   20221622 张  旭  20221625 涂温婷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20221626 陈  荣   20223886 师逍琼   20223886 田俊磊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20223887 张博扬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28"/>
          <w:szCs w:val="28"/>
          <w:lang w:val="en-US" w:eastAsia="zh-CN"/>
        </w:rPr>
        <w:t>9.院级优秀共青团员（17人）：</w:t>
      </w:r>
    </w:p>
    <w:p>
      <w:pPr>
        <w:pStyle w:val="2"/>
        <w:snapToGrid w:val="0"/>
        <w:spacing w:line="540" w:lineRule="exact"/>
        <w:ind w:left="559" w:leftChars="266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20201624 阮梦娇   20201625 陆文静   20211611 龚辰昊      20211625 张文驰   20211626 潘嘉毓   20221611 丁坤莹   20221622 张雪振   20221624 付汶豪   20221625 高依波</w:t>
      </w:r>
    </w:p>
    <w:p>
      <w:pPr>
        <w:pStyle w:val="2"/>
        <w:snapToGrid w:val="0"/>
        <w:spacing w:line="540" w:lineRule="exact"/>
        <w:ind w:left="559" w:leftChars="266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20221626 余子娟   20221628 徐梓瑄   20221628 鲍柯睿   20223887 李亚奇   20231621 柳星辰   20231623 邢晟伟   20231626 宋家辉   20233886 朱元杰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以上内容公示3个工作日。自3月19日始至3月21日止。公示期间，如对公示内容有异议，均可通过来信、来电、来访的形式，向学院反映公示对象存在的问题。反映问题要坚持实事求是的原则，反对借机诽谤诬告。以个人名义反映问题的提倡提供本人的联系方式和真实姓名，并留下有效通讯方式，以便沟通联系。</w:t>
      </w:r>
    </w:p>
    <w:p>
      <w:pPr>
        <w:pStyle w:val="2"/>
        <w:snapToGrid w:val="0"/>
        <w:spacing w:line="5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lang w:val="en-US" w:eastAsia="zh-CN"/>
        </w:rPr>
        <w:t>联系人：冯祖阚，联系电话：0572-2320625，邮箱：02569@zjhu.edu.cn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各项校级荣誉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名单仅为学院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团委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拟推荐对象，实际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获评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名单由校团委评审后公布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华文仿宋" w:hAnsi="华文仿宋" w:eastAsia="华文仿宋" w:cs="华文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共青团湖州师范学院工学院委员会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3045" w:leftChars="1450" w:firstLine="480"/>
        <w:jc w:val="right"/>
        <w:textAlignment w:val="auto"/>
        <w:rPr>
          <w:sz w:val="2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2024年3月19日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02EC6F-9272-42FE-B762-558C483BFE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94625D-066C-4E55-BDD4-745DEC4E4B2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4B3CE1-E8B9-4036-B2B0-369C40CD9F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07943BF-AFCB-466A-A0CA-103551EBF2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54BADE-AF99-46C7-9F2C-E73A8F934E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5BD9F6D-73EE-4BCF-89B3-8D6B02891E0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0A9B58A-F0A5-4D3A-A61D-7A364D9EC2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310B6D26"/>
    <w:rsid w:val="310B6D26"/>
    <w:rsid w:val="349B13AB"/>
    <w:rsid w:val="38957564"/>
    <w:rsid w:val="472807DD"/>
    <w:rsid w:val="5B0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1785"/>
      </w:tabs>
      <w:spacing w:line="0" w:lineRule="atLeast"/>
      <w:jc w:val="center"/>
    </w:pPr>
    <w:rPr>
      <w:rFonts w:eastAsia="黑体"/>
      <w:b/>
      <w:bCs/>
      <w:sz w:val="3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2024-03-19T07:40:00Z</dcterms:created>
  <dc:creator>喵哥</dc:creator>
  <cp:lastModifiedBy>喵哥</cp:lastModifiedBy>
  <dcterms:modified xsi:type="dcterms:W3CDTF">2024-03-24T10:30:19Z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FB673F21776B4F95B118E29B6B944EC4_13</vt:lpwstr>
  </property>
</Properties>
</file>